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ИНТЕЛЛЕКТУАЛЬНЫЙ СЕРВИС ПЕРСОНАЛИЗИРОВАННОГО МОДЕЛИРОВАНИЯ ТРАЕКТОРИЙ РАЗВИТИЯ И АНАЛИЗА ПОВЕДЕНЧЕСКИХ ДАННЫХ С ИСПОЛЬЗОВАНИЕМ ТЕХНИК ГЕЙМИФИКАЦИИ ПРИ ВЗАИМОДЕЙСТВИИ С ПОЛЬЗОВАТЕЛЕМ «ТОЧКА РОСТА»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ОПИСАНИЕ ФУНКЦИОНАЛЬНЫХ ХАРАКТЕРИСТИК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https://arm-point.ru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https://user.arm-point.ru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https://arm-point.ru/docs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Введение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Назначение программного комплекса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Категории пользователей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Функциональные характеристики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Входные и выходные данные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Роли и разграничение доступа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Требования к ресурсам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Информационная безопасность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Сценарии использования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10. Ограничения экземпляра для экспертной проверки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Введение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Документ содержит описание функциональных характеристик программного продукта «ТОЧКА РОСТА», его назначения, категорий пользователей, состава входных и выходных данных, ролей доступа и типовых сценариев эксплуатации.</w:t>
      </w:r>
    </w:p>
    <w:p>
      <w:pPr>
        <w:pStyle w:val="Heading1"/>
      </w:pPr>
      <w:r>
        <w:rPr>
          <w:rFonts w:ascii="Arial" w:hAnsi="Arial" w:eastAsia="Arial"/>
          <w:sz w:val="22"/>
        </w:rPr>
        <w:t>2. Назначение программного комплекса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Назначение программного продукта состоит в автоматизации процессов wellness-мониторинга, постановки целей, ведения привычек, контроля прогресса и геймификации развития. WEB-архитектура обеспечивает доступ пользователей через браузер, централизованное хранение данных и единую рабочую среду для оперативного контроля и отчетности.</w:t>
      </w:r>
    </w:p>
    <w:p>
      <w:pPr>
        <w:pStyle w:val="Heading1"/>
      </w:pPr>
      <w:r>
        <w:rPr>
          <w:rFonts w:ascii="Arial" w:hAnsi="Arial" w:eastAsia="Arial"/>
          <w:sz w:val="22"/>
        </w:rPr>
        <w:t>3. Категории пользователей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Категория пользователя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Основные задачи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Администратор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пользователями, ролями, справочниками, игровыми правилами и настройками экземпляра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Куратор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ведение групп участников, постановка задач и контроль выполнения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Специалист wellness-программы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целей, привычек, восстановления и динамики прогресса участников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Участник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просмотр персональных целей и внесение отметок по активности, привычкам и восстановлению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Эксперт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доступ к демонстрационному экземпляру и тестовым данным для проверки функциональности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4. Функциональные характеристики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Функция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Описание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ведение реестра участников и групп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ведение реестра участников и групп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постановка целей развития и wellness-задач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постановка целей развития и wellness-задач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планирование тренировок и учет выполнения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планирование тренировок и учет выполнения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учет питания, воды и регулярности привычек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учет питания, воды и регулярности привычек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восстановления и сна на уровне пользовательских метрик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контроль восстановления и сна на уровне пользовательских метрик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фиксация замеров и динамики прогресса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фиксация замеров и динамики прогресса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выявление рисков перегрузки, нерегулярности и недовосстановления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выявление рисков перегрузки, нерегулярности и недовосстановления в рамках работы экземпляра программного продукта.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геймификация прогресса, аналитика, отчеты и 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Функция обеспечивает геймификация прогресса, аналитика, отчеты и журнал событий в рамках работы экземпляра программного продукта.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5. Входные и выходные данные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Тип данных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Состав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Учетные данные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логин, пароль, параметры сессии пользователя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Профильные записи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данные, вводимые пользователями в основных разделах кабинета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Справочники и настройки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роли, статусы, категории, параметры фильтрации и отображения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сведения о пользовательских действиях и системных операциях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Дашборды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сводные показатели и визуальные индикаторы состояния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Карточки и списки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структурированное отображение записей с фильтрами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Отчеты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табличные и аналитические представления данных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история действий и изменений в системе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6. Роли и разграничение доступа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Роль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Права и зоны ответственности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Администратор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пользователями, ролями, справочниками, игровыми правилами и настройками экземпляра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Куратор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ведение групп участников, постановка задач и контроль выполнения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Специалист wellness-программы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целей, привычек, восстановления и динамики прогресса участников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Участник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просмотр персональных целей и внесение отметок по активности, привычкам и восстановлению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Эксперт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доступ к демонстрационному экземпляру и тестовым данным для проверки функциональности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7. Требования к ресурсам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Ресурс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Требование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Клиентское рабочее место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современный браузер, подключение к Интернету, доступ по 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Сервер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российский VPS/сервер с Linux Ubuntu Server 22.04/24.04 LTS или совместимой ОС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Процессор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2–4 vCPU для типового экземпляра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Оперативная память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4–8 GB RAM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Хранилище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60+ GB SSD/NVMe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Серверное ПО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Nginx, PostgreSQL/Supabase PostgreSQL, Node.js toolchain, HTTPS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8. Информационная безопасность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Информационная безопасность обеспечивается разграничением доступа по ролям, использованием HTTPS, хранением учетных записей в системе аутентификации, журналированием действий пользователей и ограничением доступа к административным функциям.</w:t>
      </w:r>
    </w:p>
    <w:p>
      <w:pPr>
        <w:pStyle w:val="Heading1"/>
      </w:pPr>
      <w:r>
        <w:rPr>
          <w:rFonts w:ascii="Arial" w:hAnsi="Arial" w:eastAsia="Arial"/>
          <w:sz w:val="22"/>
        </w:rPr>
        <w:t>9. Сценарии использования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Сценарий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Результат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Авторизация пользователя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пользователь получает доступ к разрешенным разделам кабинета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Ведение профильных данных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создаются и изменяются записи в соответствии с предметной областью продукта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исполнения процессов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пользователь отслеживает статусы, показатели и события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и отчетность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формируются отчеты и аналитические представления для управленческих задач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10. Ограничения экземпляра для экспертной проверки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Экземпляр для экспертной проверки содержит тестовые данные и предназначен для демонстрации интерфейса, состава разделов, основных сценариев работы и проверки доступности документации. Тестовый доступ не предназначен для промышленной эксплуатации с реальными персональными, коммерческими или иными чувствительными данными.</w:t>
      </w: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«ТОЧКА РОСТА».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«ТОЧКА РОСТА»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